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E06" w:rsidRPr="00D337F8" w:rsidRDefault="005D6E06" w:rsidP="005D6E06">
      <w:pPr>
        <w:pStyle w:val="Default"/>
        <w:rPr>
          <w:rFonts w:ascii="Times New Roman" w:hAnsi="Times New Roman" w:cs="Times New Roman"/>
          <w:b/>
          <w:bCs/>
        </w:rPr>
      </w:pPr>
      <w:r w:rsidRPr="00D337F8">
        <w:rPr>
          <w:rFonts w:ascii="Times New Roman" w:hAnsi="Times New Roman" w:cs="Times New Roman"/>
          <w:b/>
          <w:bCs/>
        </w:rPr>
        <w:t>Non-</w:t>
      </w:r>
      <w:proofErr w:type="spellStart"/>
      <w:r w:rsidRPr="00D337F8">
        <w:rPr>
          <w:rFonts w:ascii="Times New Roman" w:hAnsi="Times New Roman" w:cs="Times New Roman"/>
          <w:b/>
          <w:bCs/>
        </w:rPr>
        <w:t>Albicans</w:t>
      </w:r>
      <w:proofErr w:type="spellEnd"/>
      <w:r w:rsidRPr="00D337F8">
        <w:rPr>
          <w:rFonts w:ascii="Times New Roman" w:hAnsi="Times New Roman" w:cs="Times New Roman"/>
          <w:b/>
          <w:bCs/>
        </w:rPr>
        <w:t xml:space="preserve"> Candida among Symptomatic </w:t>
      </w:r>
      <w:proofErr w:type="spellStart"/>
      <w:r w:rsidRPr="00D337F8">
        <w:rPr>
          <w:rFonts w:ascii="Times New Roman" w:hAnsi="Times New Roman" w:cs="Times New Roman"/>
          <w:b/>
          <w:bCs/>
        </w:rPr>
        <w:t>Vulvovaginal</w:t>
      </w:r>
      <w:proofErr w:type="spellEnd"/>
      <w:r w:rsidRPr="00D337F8">
        <w:rPr>
          <w:rFonts w:ascii="Times New Roman" w:hAnsi="Times New Roman" w:cs="Times New Roman"/>
          <w:b/>
          <w:bCs/>
        </w:rPr>
        <w:t xml:space="preserve"> Candidiasis Women in Onitsha, Nigeria </w:t>
      </w:r>
    </w:p>
    <w:p w:rsidR="005D6E06" w:rsidRPr="00E17556" w:rsidRDefault="005D6E06" w:rsidP="005D6E06">
      <w:pPr>
        <w:pStyle w:val="Default"/>
        <w:rPr>
          <w:rFonts w:ascii="Times New Roman" w:hAnsi="Times New Roman" w:cs="Times New Roman"/>
          <w:sz w:val="22"/>
          <w:szCs w:val="22"/>
        </w:rPr>
      </w:pPr>
      <w:proofErr w:type="spellStart"/>
      <w:r w:rsidRPr="00E17556">
        <w:rPr>
          <w:rFonts w:ascii="Times New Roman" w:hAnsi="Times New Roman" w:cs="Times New Roman"/>
          <w:sz w:val="22"/>
          <w:szCs w:val="22"/>
        </w:rPr>
        <w:t>Ejike</w:t>
      </w:r>
      <w:proofErr w:type="spellEnd"/>
      <w:r w:rsidRPr="00E1755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17556">
        <w:rPr>
          <w:rFonts w:ascii="Times New Roman" w:hAnsi="Times New Roman" w:cs="Times New Roman"/>
          <w:sz w:val="22"/>
          <w:szCs w:val="22"/>
        </w:rPr>
        <w:t>Chinwe</w:t>
      </w:r>
      <w:proofErr w:type="spellEnd"/>
      <w:r w:rsidRPr="00E17556">
        <w:rPr>
          <w:rFonts w:ascii="Times New Roman" w:hAnsi="Times New Roman" w:cs="Times New Roman"/>
          <w:sz w:val="22"/>
          <w:szCs w:val="22"/>
        </w:rPr>
        <w:t xml:space="preserve"> E1; </w:t>
      </w:r>
      <w:proofErr w:type="spellStart"/>
      <w:r w:rsidRPr="00E17556">
        <w:rPr>
          <w:rFonts w:ascii="Times New Roman" w:hAnsi="Times New Roman" w:cs="Times New Roman"/>
          <w:sz w:val="22"/>
          <w:szCs w:val="22"/>
        </w:rPr>
        <w:t>Agbakoba</w:t>
      </w:r>
      <w:proofErr w:type="spellEnd"/>
      <w:r w:rsidRPr="00E1755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17556">
        <w:rPr>
          <w:rFonts w:ascii="Times New Roman" w:hAnsi="Times New Roman" w:cs="Times New Roman"/>
          <w:sz w:val="22"/>
          <w:szCs w:val="22"/>
        </w:rPr>
        <w:t>Nneka</w:t>
      </w:r>
      <w:proofErr w:type="spellEnd"/>
      <w:r w:rsidRPr="00E17556">
        <w:rPr>
          <w:rFonts w:ascii="Times New Roman" w:hAnsi="Times New Roman" w:cs="Times New Roman"/>
          <w:sz w:val="22"/>
          <w:szCs w:val="22"/>
        </w:rPr>
        <w:t xml:space="preserve"> R2; </w:t>
      </w:r>
      <w:proofErr w:type="spellStart"/>
      <w:r w:rsidRPr="00E17556">
        <w:rPr>
          <w:rFonts w:ascii="Times New Roman" w:hAnsi="Times New Roman" w:cs="Times New Roman"/>
          <w:sz w:val="22"/>
          <w:szCs w:val="22"/>
        </w:rPr>
        <w:t>Ezeanya</w:t>
      </w:r>
      <w:proofErr w:type="spellEnd"/>
      <w:r w:rsidRPr="00E1755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17556">
        <w:rPr>
          <w:rFonts w:ascii="Times New Roman" w:hAnsi="Times New Roman" w:cs="Times New Roman"/>
          <w:sz w:val="22"/>
          <w:szCs w:val="22"/>
        </w:rPr>
        <w:t>Chinyere</w:t>
      </w:r>
      <w:proofErr w:type="spellEnd"/>
      <w:r w:rsidRPr="00E17556">
        <w:rPr>
          <w:rFonts w:ascii="Times New Roman" w:hAnsi="Times New Roman" w:cs="Times New Roman"/>
          <w:sz w:val="22"/>
          <w:szCs w:val="22"/>
        </w:rPr>
        <w:t xml:space="preserve"> C3; </w:t>
      </w:r>
      <w:proofErr w:type="spellStart"/>
      <w:r w:rsidRPr="00E17556">
        <w:rPr>
          <w:rFonts w:ascii="Times New Roman" w:hAnsi="Times New Roman" w:cs="Times New Roman"/>
          <w:sz w:val="22"/>
          <w:szCs w:val="22"/>
        </w:rPr>
        <w:t>Emele</w:t>
      </w:r>
      <w:proofErr w:type="spellEnd"/>
      <w:r w:rsidRPr="00E17556">
        <w:rPr>
          <w:rFonts w:ascii="Times New Roman" w:hAnsi="Times New Roman" w:cs="Times New Roman"/>
          <w:sz w:val="22"/>
          <w:szCs w:val="22"/>
        </w:rPr>
        <w:t xml:space="preserve"> Felix E4; </w:t>
      </w:r>
      <w:proofErr w:type="spellStart"/>
      <w:r w:rsidRPr="00E17556">
        <w:rPr>
          <w:rFonts w:ascii="Times New Roman" w:hAnsi="Times New Roman" w:cs="Times New Roman"/>
          <w:sz w:val="22"/>
          <w:szCs w:val="22"/>
        </w:rPr>
        <w:t>Oguejiofor</w:t>
      </w:r>
      <w:proofErr w:type="spellEnd"/>
      <w:r w:rsidRPr="00E17556">
        <w:rPr>
          <w:rFonts w:ascii="Times New Roman" w:hAnsi="Times New Roman" w:cs="Times New Roman"/>
          <w:sz w:val="22"/>
          <w:szCs w:val="22"/>
        </w:rPr>
        <w:t xml:space="preserve"> Charlotte B5 </w:t>
      </w:r>
    </w:p>
    <w:p w:rsidR="005D6E06" w:rsidRPr="00E17556" w:rsidRDefault="005D6E06" w:rsidP="005D6E06">
      <w:pPr>
        <w:pStyle w:val="Default"/>
        <w:rPr>
          <w:rFonts w:ascii="Times New Roman" w:hAnsi="Times New Roman" w:cs="Times New Roman"/>
          <w:sz w:val="22"/>
          <w:szCs w:val="22"/>
        </w:rPr>
      </w:pPr>
      <w:proofErr w:type="gramStart"/>
      <w:r w:rsidRPr="00E17556">
        <w:rPr>
          <w:rFonts w:ascii="Times New Roman" w:hAnsi="Times New Roman" w:cs="Times New Roman"/>
          <w:sz w:val="22"/>
          <w:szCs w:val="22"/>
        </w:rPr>
        <w:t xml:space="preserve">1Department of Medical Microbiology, </w:t>
      </w:r>
      <w:proofErr w:type="spellStart"/>
      <w:r w:rsidRPr="00E17556">
        <w:rPr>
          <w:rFonts w:ascii="Times New Roman" w:hAnsi="Times New Roman" w:cs="Times New Roman"/>
          <w:sz w:val="22"/>
          <w:szCs w:val="22"/>
        </w:rPr>
        <w:t>Chukwuemeka</w:t>
      </w:r>
      <w:proofErr w:type="spellEnd"/>
      <w:r w:rsidRPr="00E1755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17556">
        <w:rPr>
          <w:rFonts w:ascii="Times New Roman" w:hAnsi="Times New Roman" w:cs="Times New Roman"/>
          <w:sz w:val="22"/>
          <w:szCs w:val="22"/>
        </w:rPr>
        <w:t>Odimegwu</w:t>
      </w:r>
      <w:proofErr w:type="spellEnd"/>
      <w:r w:rsidRPr="00E1755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17556">
        <w:rPr>
          <w:rFonts w:ascii="Times New Roman" w:hAnsi="Times New Roman" w:cs="Times New Roman"/>
          <w:sz w:val="22"/>
          <w:szCs w:val="22"/>
        </w:rPr>
        <w:t>Ojukwu</w:t>
      </w:r>
      <w:proofErr w:type="spellEnd"/>
      <w:r w:rsidRPr="00E17556">
        <w:rPr>
          <w:rFonts w:ascii="Times New Roman" w:hAnsi="Times New Roman" w:cs="Times New Roman"/>
          <w:sz w:val="22"/>
          <w:szCs w:val="22"/>
        </w:rPr>
        <w:t xml:space="preserve"> University, </w:t>
      </w:r>
      <w:proofErr w:type="spellStart"/>
      <w:r w:rsidRPr="00E17556">
        <w:rPr>
          <w:rFonts w:ascii="Times New Roman" w:hAnsi="Times New Roman" w:cs="Times New Roman"/>
          <w:sz w:val="22"/>
          <w:szCs w:val="22"/>
        </w:rPr>
        <w:t>Awka</w:t>
      </w:r>
      <w:proofErr w:type="spellEnd"/>
      <w:r w:rsidRPr="00E17556">
        <w:rPr>
          <w:rFonts w:ascii="Times New Roman" w:hAnsi="Times New Roman" w:cs="Times New Roman"/>
          <w:sz w:val="22"/>
          <w:szCs w:val="22"/>
        </w:rPr>
        <w:t xml:space="preserve"> Campus, Nigeria.</w:t>
      </w:r>
      <w:proofErr w:type="gramEnd"/>
      <w:r w:rsidRPr="00E17556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E17556">
        <w:rPr>
          <w:rFonts w:ascii="Times New Roman" w:hAnsi="Times New Roman" w:cs="Times New Roman"/>
          <w:sz w:val="22"/>
          <w:szCs w:val="22"/>
        </w:rPr>
        <w:t xml:space="preserve">2Department of Medical Laboratory Science, </w:t>
      </w:r>
      <w:proofErr w:type="spellStart"/>
      <w:r w:rsidRPr="00E17556">
        <w:rPr>
          <w:rFonts w:ascii="Times New Roman" w:hAnsi="Times New Roman" w:cs="Times New Roman"/>
          <w:sz w:val="22"/>
          <w:szCs w:val="22"/>
        </w:rPr>
        <w:t>Nnamdi</w:t>
      </w:r>
      <w:proofErr w:type="spellEnd"/>
      <w:r w:rsidRPr="00E1755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17556">
        <w:rPr>
          <w:rFonts w:ascii="Times New Roman" w:hAnsi="Times New Roman" w:cs="Times New Roman"/>
          <w:sz w:val="22"/>
          <w:szCs w:val="22"/>
        </w:rPr>
        <w:t>Azikiwe</w:t>
      </w:r>
      <w:proofErr w:type="spellEnd"/>
      <w:r w:rsidRPr="00E17556">
        <w:rPr>
          <w:rFonts w:ascii="Times New Roman" w:hAnsi="Times New Roman" w:cs="Times New Roman"/>
          <w:sz w:val="22"/>
          <w:szCs w:val="22"/>
        </w:rPr>
        <w:t xml:space="preserve"> University, </w:t>
      </w:r>
      <w:proofErr w:type="spellStart"/>
      <w:r w:rsidRPr="00E17556">
        <w:rPr>
          <w:rFonts w:ascii="Times New Roman" w:hAnsi="Times New Roman" w:cs="Times New Roman"/>
          <w:sz w:val="22"/>
          <w:szCs w:val="22"/>
        </w:rPr>
        <w:t>Nnewi</w:t>
      </w:r>
      <w:proofErr w:type="spellEnd"/>
      <w:r w:rsidRPr="00E17556">
        <w:rPr>
          <w:rFonts w:ascii="Times New Roman" w:hAnsi="Times New Roman" w:cs="Times New Roman"/>
          <w:sz w:val="22"/>
          <w:szCs w:val="22"/>
        </w:rPr>
        <w:t xml:space="preserve"> Campus.</w:t>
      </w:r>
      <w:proofErr w:type="gramEnd"/>
      <w:r w:rsidRPr="00E17556">
        <w:rPr>
          <w:rFonts w:ascii="Times New Roman" w:hAnsi="Times New Roman" w:cs="Times New Roman"/>
          <w:sz w:val="22"/>
          <w:szCs w:val="22"/>
        </w:rPr>
        <w:t xml:space="preserve"> Nigeria. </w:t>
      </w:r>
    </w:p>
    <w:p w:rsidR="005D6E06" w:rsidRPr="00E17556" w:rsidRDefault="005D6E06" w:rsidP="005D6E06">
      <w:pPr>
        <w:pStyle w:val="Default"/>
        <w:rPr>
          <w:rFonts w:ascii="Times New Roman" w:hAnsi="Times New Roman" w:cs="Times New Roman"/>
          <w:sz w:val="22"/>
          <w:szCs w:val="22"/>
        </w:rPr>
      </w:pPr>
      <w:proofErr w:type="gramStart"/>
      <w:r w:rsidRPr="00E17556">
        <w:rPr>
          <w:rFonts w:ascii="Times New Roman" w:hAnsi="Times New Roman" w:cs="Times New Roman"/>
          <w:sz w:val="22"/>
          <w:szCs w:val="22"/>
        </w:rPr>
        <w:t xml:space="preserve">3Department of Medical Microbiology, Edo University </w:t>
      </w:r>
      <w:proofErr w:type="spellStart"/>
      <w:r w:rsidRPr="00E17556">
        <w:rPr>
          <w:rFonts w:ascii="Times New Roman" w:hAnsi="Times New Roman" w:cs="Times New Roman"/>
          <w:sz w:val="22"/>
          <w:szCs w:val="22"/>
        </w:rPr>
        <w:t>Iyamho</w:t>
      </w:r>
      <w:proofErr w:type="spellEnd"/>
      <w:r w:rsidRPr="00E17556">
        <w:rPr>
          <w:rFonts w:ascii="Times New Roman" w:hAnsi="Times New Roman" w:cs="Times New Roman"/>
          <w:sz w:val="22"/>
          <w:szCs w:val="22"/>
        </w:rPr>
        <w:t>, Edo State, Nigeria.</w:t>
      </w:r>
      <w:proofErr w:type="gramEnd"/>
      <w:r w:rsidRPr="00E17556">
        <w:rPr>
          <w:rFonts w:ascii="Times New Roman" w:hAnsi="Times New Roman" w:cs="Times New Roman"/>
          <w:sz w:val="22"/>
          <w:szCs w:val="22"/>
        </w:rPr>
        <w:t xml:space="preserve"> </w:t>
      </w:r>
    </w:p>
    <w:p w:rsidR="005D6E06" w:rsidRDefault="005D6E06" w:rsidP="005D6E06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E17556">
        <w:rPr>
          <w:rFonts w:ascii="Times New Roman" w:hAnsi="Times New Roman" w:cs="Times New Roman"/>
          <w:sz w:val="22"/>
          <w:szCs w:val="22"/>
        </w:rPr>
        <w:t xml:space="preserve">4Department of Medical Microbiology and Parasitology, </w:t>
      </w:r>
      <w:proofErr w:type="spellStart"/>
      <w:r w:rsidRPr="00E17556">
        <w:rPr>
          <w:rFonts w:ascii="Times New Roman" w:hAnsi="Times New Roman" w:cs="Times New Roman"/>
          <w:sz w:val="22"/>
          <w:szCs w:val="22"/>
        </w:rPr>
        <w:t>Nnamdi</w:t>
      </w:r>
      <w:proofErr w:type="spellEnd"/>
      <w:r w:rsidRPr="00E1755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17556">
        <w:rPr>
          <w:rFonts w:ascii="Times New Roman" w:hAnsi="Times New Roman" w:cs="Times New Roman"/>
          <w:sz w:val="22"/>
          <w:szCs w:val="22"/>
        </w:rPr>
        <w:t>Azikiwe</w:t>
      </w:r>
      <w:proofErr w:type="spellEnd"/>
      <w:r w:rsidRPr="00E17556">
        <w:rPr>
          <w:rFonts w:ascii="Times New Roman" w:hAnsi="Times New Roman" w:cs="Times New Roman"/>
          <w:sz w:val="22"/>
          <w:szCs w:val="22"/>
        </w:rPr>
        <w:t xml:space="preserve"> University, </w:t>
      </w:r>
      <w:proofErr w:type="spellStart"/>
      <w:r w:rsidRPr="00E17556">
        <w:rPr>
          <w:rFonts w:ascii="Times New Roman" w:hAnsi="Times New Roman" w:cs="Times New Roman"/>
          <w:sz w:val="22"/>
          <w:szCs w:val="22"/>
        </w:rPr>
        <w:t>Nnewi</w:t>
      </w:r>
      <w:proofErr w:type="spellEnd"/>
      <w:r w:rsidRPr="00E17556">
        <w:rPr>
          <w:rFonts w:ascii="Times New Roman" w:hAnsi="Times New Roman" w:cs="Times New Roman"/>
          <w:sz w:val="22"/>
          <w:szCs w:val="22"/>
        </w:rPr>
        <w:t xml:space="preserve"> Campus, Nigeria</w:t>
      </w:r>
    </w:p>
    <w:p w:rsidR="005D6E06" w:rsidRDefault="005D6E06" w:rsidP="005D6E06">
      <w:pPr>
        <w:pStyle w:val="Default"/>
        <w:rPr>
          <w:rFonts w:ascii="Times New Roman" w:hAnsi="Times New Roman" w:cs="Times New Roman"/>
          <w:sz w:val="22"/>
          <w:szCs w:val="22"/>
        </w:rPr>
      </w:pPr>
      <w:proofErr w:type="gramStart"/>
      <w:r w:rsidRPr="00E17556">
        <w:rPr>
          <w:rFonts w:ascii="Times New Roman" w:hAnsi="Times New Roman" w:cs="Times New Roman"/>
          <w:sz w:val="22"/>
          <w:szCs w:val="22"/>
        </w:rPr>
        <w:t xml:space="preserve">5Department of Obstetrics and Gynecology, </w:t>
      </w:r>
      <w:proofErr w:type="spellStart"/>
      <w:r w:rsidRPr="00E17556">
        <w:rPr>
          <w:rFonts w:ascii="Times New Roman" w:hAnsi="Times New Roman" w:cs="Times New Roman"/>
          <w:sz w:val="22"/>
          <w:szCs w:val="22"/>
        </w:rPr>
        <w:t>Nnamdi</w:t>
      </w:r>
      <w:proofErr w:type="spellEnd"/>
      <w:r w:rsidRPr="00E1755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17556">
        <w:rPr>
          <w:rFonts w:ascii="Times New Roman" w:hAnsi="Times New Roman" w:cs="Times New Roman"/>
          <w:sz w:val="22"/>
          <w:szCs w:val="22"/>
        </w:rPr>
        <w:t>Azikiwe</w:t>
      </w:r>
      <w:proofErr w:type="spellEnd"/>
      <w:r w:rsidRPr="00E17556">
        <w:rPr>
          <w:rFonts w:ascii="Times New Roman" w:hAnsi="Times New Roman" w:cs="Times New Roman"/>
          <w:sz w:val="22"/>
          <w:szCs w:val="22"/>
        </w:rPr>
        <w:t xml:space="preserve"> University </w:t>
      </w:r>
      <w:proofErr w:type="spellStart"/>
      <w:r w:rsidRPr="00E17556">
        <w:rPr>
          <w:rFonts w:ascii="Times New Roman" w:hAnsi="Times New Roman" w:cs="Times New Roman"/>
          <w:sz w:val="22"/>
          <w:szCs w:val="22"/>
        </w:rPr>
        <w:t>Nnewi</w:t>
      </w:r>
      <w:proofErr w:type="spellEnd"/>
      <w:r w:rsidRPr="00E17556">
        <w:rPr>
          <w:rFonts w:ascii="Times New Roman" w:hAnsi="Times New Roman" w:cs="Times New Roman"/>
          <w:sz w:val="22"/>
          <w:szCs w:val="22"/>
        </w:rPr>
        <w:t xml:space="preserve"> Campus, </w:t>
      </w:r>
      <w:proofErr w:type="spellStart"/>
      <w:r w:rsidRPr="00E17556">
        <w:rPr>
          <w:rFonts w:ascii="Times New Roman" w:hAnsi="Times New Roman" w:cs="Times New Roman"/>
          <w:sz w:val="22"/>
          <w:szCs w:val="22"/>
        </w:rPr>
        <w:t>Nnewi</w:t>
      </w:r>
      <w:proofErr w:type="spellEnd"/>
      <w:r w:rsidRPr="00E17556">
        <w:rPr>
          <w:rFonts w:ascii="Times New Roman" w:hAnsi="Times New Roman" w:cs="Times New Roman"/>
          <w:sz w:val="22"/>
          <w:szCs w:val="22"/>
        </w:rPr>
        <w:t>, Nigeria.</w:t>
      </w:r>
      <w:proofErr w:type="gramEnd"/>
      <w:r w:rsidRPr="00E17556">
        <w:rPr>
          <w:rFonts w:ascii="Times New Roman" w:hAnsi="Times New Roman" w:cs="Times New Roman"/>
          <w:sz w:val="22"/>
          <w:szCs w:val="22"/>
        </w:rPr>
        <w:t xml:space="preserve"> </w:t>
      </w:r>
    </w:p>
    <w:p w:rsidR="005D6E06" w:rsidRPr="00E17556" w:rsidRDefault="005D6E06" w:rsidP="005D6E06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E17556">
        <w:rPr>
          <w:rFonts w:ascii="Times New Roman" w:hAnsi="Times New Roman" w:cs="Times New Roman"/>
          <w:sz w:val="22"/>
          <w:szCs w:val="22"/>
        </w:rPr>
        <w:t xml:space="preserve">Corresponding Author: </w:t>
      </w:r>
      <w:proofErr w:type="spellStart"/>
      <w:r w:rsidRPr="00E17556">
        <w:rPr>
          <w:rFonts w:ascii="Times New Roman" w:hAnsi="Times New Roman" w:cs="Times New Roman"/>
          <w:sz w:val="22"/>
          <w:szCs w:val="22"/>
        </w:rPr>
        <w:t>Ezeanya</w:t>
      </w:r>
      <w:proofErr w:type="spellEnd"/>
      <w:r w:rsidRPr="00E1755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17556">
        <w:rPr>
          <w:rFonts w:ascii="Times New Roman" w:hAnsi="Times New Roman" w:cs="Times New Roman"/>
          <w:sz w:val="22"/>
          <w:szCs w:val="22"/>
        </w:rPr>
        <w:t>Chinyere</w:t>
      </w:r>
      <w:proofErr w:type="spellEnd"/>
      <w:r w:rsidRPr="00E17556">
        <w:rPr>
          <w:rFonts w:ascii="Times New Roman" w:hAnsi="Times New Roman" w:cs="Times New Roman"/>
          <w:sz w:val="22"/>
          <w:szCs w:val="22"/>
        </w:rPr>
        <w:t xml:space="preserve"> C </w:t>
      </w:r>
    </w:p>
    <w:p w:rsidR="005D6E06" w:rsidRDefault="005D6E06" w:rsidP="005D6E06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5D6E06" w:rsidRPr="00E17556" w:rsidRDefault="005D6E06" w:rsidP="005D6E06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E17556">
        <w:rPr>
          <w:rFonts w:ascii="Times New Roman" w:hAnsi="Times New Roman" w:cs="Times New Roman"/>
          <w:b/>
          <w:bCs/>
          <w:sz w:val="22"/>
          <w:szCs w:val="22"/>
        </w:rPr>
        <w:t xml:space="preserve">ABSTRACT </w:t>
      </w:r>
    </w:p>
    <w:p w:rsidR="005D6E06" w:rsidRDefault="005D6E06" w:rsidP="005D6E06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17556">
        <w:rPr>
          <w:rFonts w:ascii="Times New Roman" w:hAnsi="Times New Roman" w:cs="Times New Roman"/>
          <w:b/>
          <w:bCs/>
          <w:sz w:val="22"/>
          <w:szCs w:val="22"/>
        </w:rPr>
        <w:t xml:space="preserve">Background: </w:t>
      </w:r>
      <w:r w:rsidRPr="00E17556">
        <w:rPr>
          <w:rFonts w:ascii="Times New Roman" w:hAnsi="Times New Roman" w:cs="Times New Roman"/>
          <w:sz w:val="22"/>
          <w:szCs w:val="22"/>
        </w:rPr>
        <w:t>Non-</w:t>
      </w:r>
      <w:proofErr w:type="spellStart"/>
      <w:r w:rsidRPr="00E17556">
        <w:rPr>
          <w:rFonts w:ascii="Times New Roman" w:hAnsi="Times New Roman" w:cs="Times New Roman"/>
          <w:sz w:val="22"/>
          <w:szCs w:val="22"/>
        </w:rPr>
        <w:t>albicans</w:t>
      </w:r>
      <w:proofErr w:type="spellEnd"/>
      <w:r w:rsidRPr="00E17556">
        <w:rPr>
          <w:rFonts w:ascii="Times New Roman" w:hAnsi="Times New Roman" w:cs="Times New Roman"/>
          <w:sz w:val="22"/>
          <w:szCs w:val="22"/>
        </w:rPr>
        <w:t xml:space="preserve"> Candida (NAC) species have emerged as important causes of </w:t>
      </w:r>
      <w:proofErr w:type="spellStart"/>
      <w:r w:rsidRPr="00E17556">
        <w:rPr>
          <w:rFonts w:ascii="Times New Roman" w:hAnsi="Times New Roman" w:cs="Times New Roman"/>
          <w:sz w:val="22"/>
          <w:szCs w:val="22"/>
        </w:rPr>
        <w:t>Vulvovaginal</w:t>
      </w:r>
      <w:proofErr w:type="spellEnd"/>
      <w:r w:rsidRPr="00E17556">
        <w:rPr>
          <w:rFonts w:ascii="Times New Roman" w:hAnsi="Times New Roman" w:cs="Times New Roman"/>
          <w:sz w:val="22"/>
          <w:szCs w:val="22"/>
        </w:rPr>
        <w:t xml:space="preserve"> candidiasis (VVC) among women of reproductive age. The aim of this study was to establish an association between NAC and symptomatic VVC among female patients in Onitsha, Nigeria. </w:t>
      </w:r>
      <w:r w:rsidRPr="00E17556">
        <w:rPr>
          <w:rFonts w:ascii="Times New Roman" w:hAnsi="Times New Roman" w:cs="Times New Roman"/>
          <w:b/>
          <w:bCs/>
          <w:sz w:val="22"/>
          <w:szCs w:val="22"/>
        </w:rPr>
        <w:t xml:space="preserve">Method: </w:t>
      </w:r>
      <w:r w:rsidRPr="00E17556">
        <w:rPr>
          <w:rFonts w:ascii="Times New Roman" w:hAnsi="Times New Roman" w:cs="Times New Roman"/>
          <w:sz w:val="22"/>
          <w:szCs w:val="22"/>
        </w:rPr>
        <w:t xml:space="preserve">High vaginal specimens from a total of 876 women were evaluated </w:t>
      </w:r>
      <w:proofErr w:type="spellStart"/>
      <w:r w:rsidRPr="00E17556">
        <w:rPr>
          <w:rFonts w:ascii="Times New Roman" w:hAnsi="Times New Roman" w:cs="Times New Roman"/>
          <w:sz w:val="22"/>
          <w:szCs w:val="22"/>
        </w:rPr>
        <w:t>mycologically</w:t>
      </w:r>
      <w:proofErr w:type="spellEnd"/>
      <w:r w:rsidRPr="00E17556">
        <w:rPr>
          <w:rFonts w:ascii="Times New Roman" w:hAnsi="Times New Roman" w:cs="Times New Roman"/>
          <w:sz w:val="22"/>
          <w:szCs w:val="22"/>
        </w:rPr>
        <w:t xml:space="preserve"> by standard methods, involving microscopic examination and culture using </w:t>
      </w:r>
      <w:proofErr w:type="spellStart"/>
      <w:r w:rsidRPr="00E17556">
        <w:rPr>
          <w:rFonts w:ascii="Times New Roman" w:hAnsi="Times New Roman" w:cs="Times New Roman"/>
          <w:sz w:val="22"/>
          <w:szCs w:val="22"/>
        </w:rPr>
        <w:t>sabouraud</w:t>
      </w:r>
      <w:proofErr w:type="spellEnd"/>
      <w:r w:rsidRPr="00E17556">
        <w:rPr>
          <w:rFonts w:ascii="Times New Roman" w:hAnsi="Times New Roman" w:cs="Times New Roman"/>
          <w:sz w:val="22"/>
          <w:szCs w:val="22"/>
        </w:rPr>
        <w:t xml:space="preserve"> dextrose agar (SDA) and Brilliance </w:t>
      </w:r>
      <w:r w:rsidRPr="00E17556">
        <w:rPr>
          <w:rFonts w:ascii="Times New Roman" w:hAnsi="Times New Roman" w:cs="Times New Roman"/>
          <w:i/>
          <w:iCs/>
          <w:sz w:val="22"/>
          <w:szCs w:val="22"/>
        </w:rPr>
        <w:t xml:space="preserve">Candida </w:t>
      </w:r>
      <w:r w:rsidRPr="00E17556">
        <w:rPr>
          <w:rFonts w:ascii="Times New Roman" w:hAnsi="Times New Roman" w:cs="Times New Roman"/>
          <w:sz w:val="22"/>
          <w:szCs w:val="22"/>
        </w:rPr>
        <w:t xml:space="preserve">agar. Susceptibility of isolates to fluconazole and </w:t>
      </w:r>
      <w:proofErr w:type="spellStart"/>
      <w:r w:rsidRPr="00E17556">
        <w:rPr>
          <w:rFonts w:ascii="Times New Roman" w:hAnsi="Times New Roman" w:cs="Times New Roman"/>
          <w:sz w:val="22"/>
          <w:szCs w:val="22"/>
        </w:rPr>
        <w:t>itraconazole</w:t>
      </w:r>
      <w:proofErr w:type="spellEnd"/>
      <w:r w:rsidRPr="00E17556">
        <w:rPr>
          <w:rFonts w:ascii="Times New Roman" w:hAnsi="Times New Roman" w:cs="Times New Roman"/>
          <w:sz w:val="22"/>
          <w:szCs w:val="22"/>
        </w:rPr>
        <w:t xml:space="preserve"> were tested using agar dilution method. </w:t>
      </w:r>
      <w:r w:rsidRPr="00E17556">
        <w:rPr>
          <w:rFonts w:ascii="Times New Roman" w:hAnsi="Times New Roman" w:cs="Times New Roman"/>
          <w:b/>
          <w:bCs/>
          <w:sz w:val="22"/>
          <w:szCs w:val="22"/>
        </w:rPr>
        <w:t xml:space="preserve">Result: </w:t>
      </w:r>
      <w:r w:rsidRPr="00E17556">
        <w:rPr>
          <w:rFonts w:ascii="Times New Roman" w:hAnsi="Times New Roman" w:cs="Times New Roman"/>
          <w:sz w:val="22"/>
          <w:szCs w:val="22"/>
        </w:rPr>
        <w:t>Of the 876 samples; yeasts were isolated in 484 (55.3%). The overall occurrence of Non-</w:t>
      </w:r>
      <w:proofErr w:type="spellStart"/>
      <w:r w:rsidRPr="00E17556">
        <w:rPr>
          <w:rFonts w:ascii="Times New Roman" w:hAnsi="Times New Roman" w:cs="Times New Roman"/>
          <w:sz w:val="22"/>
          <w:szCs w:val="22"/>
        </w:rPr>
        <w:t>albicans</w:t>
      </w:r>
      <w:proofErr w:type="spellEnd"/>
      <w:r w:rsidRPr="00E17556">
        <w:rPr>
          <w:rFonts w:ascii="Times New Roman" w:hAnsi="Times New Roman" w:cs="Times New Roman"/>
          <w:sz w:val="22"/>
          <w:szCs w:val="22"/>
        </w:rPr>
        <w:t xml:space="preserve"> Candida species was 45%: </w:t>
      </w:r>
      <w:r w:rsidRPr="00E17556">
        <w:rPr>
          <w:rFonts w:ascii="Times New Roman" w:hAnsi="Times New Roman" w:cs="Times New Roman"/>
          <w:i/>
          <w:iCs/>
          <w:sz w:val="22"/>
          <w:szCs w:val="22"/>
        </w:rPr>
        <w:t xml:space="preserve">Candida </w:t>
      </w:r>
      <w:proofErr w:type="spellStart"/>
      <w:r w:rsidRPr="00E17556">
        <w:rPr>
          <w:rFonts w:ascii="Times New Roman" w:hAnsi="Times New Roman" w:cs="Times New Roman"/>
          <w:i/>
          <w:iCs/>
          <w:sz w:val="22"/>
          <w:szCs w:val="22"/>
        </w:rPr>
        <w:t>glabrata</w:t>
      </w:r>
      <w:proofErr w:type="spellEnd"/>
      <w:r w:rsidRPr="00E17556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E17556">
        <w:rPr>
          <w:rFonts w:ascii="Times New Roman" w:hAnsi="Times New Roman" w:cs="Times New Roman"/>
          <w:sz w:val="22"/>
          <w:szCs w:val="22"/>
        </w:rPr>
        <w:t xml:space="preserve">(18.2%), </w:t>
      </w:r>
      <w:r w:rsidRPr="00E17556">
        <w:rPr>
          <w:rFonts w:ascii="Times New Roman" w:hAnsi="Times New Roman" w:cs="Times New Roman"/>
          <w:i/>
          <w:iCs/>
          <w:sz w:val="22"/>
          <w:szCs w:val="22"/>
        </w:rPr>
        <w:t xml:space="preserve">Candida </w:t>
      </w:r>
      <w:proofErr w:type="spellStart"/>
      <w:r w:rsidRPr="00E17556">
        <w:rPr>
          <w:rFonts w:ascii="Times New Roman" w:hAnsi="Times New Roman" w:cs="Times New Roman"/>
          <w:i/>
          <w:iCs/>
          <w:sz w:val="22"/>
          <w:szCs w:val="22"/>
        </w:rPr>
        <w:t>krusei</w:t>
      </w:r>
      <w:proofErr w:type="spellEnd"/>
      <w:r w:rsidRPr="00E17556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E17556">
        <w:rPr>
          <w:rFonts w:ascii="Times New Roman" w:hAnsi="Times New Roman" w:cs="Times New Roman"/>
          <w:sz w:val="22"/>
          <w:szCs w:val="22"/>
        </w:rPr>
        <w:t xml:space="preserve">(11.6%), </w:t>
      </w:r>
      <w:r w:rsidRPr="00E17556">
        <w:rPr>
          <w:rFonts w:ascii="Times New Roman" w:hAnsi="Times New Roman" w:cs="Times New Roman"/>
          <w:i/>
          <w:iCs/>
          <w:sz w:val="22"/>
          <w:szCs w:val="22"/>
        </w:rPr>
        <w:t xml:space="preserve">Candida </w:t>
      </w:r>
      <w:proofErr w:type="spellStart"/>
      <w:r w:rsidRPr="00E17556">
        <w:rPr>
          <w:rFonts w:ascii="Times New Roman" w:hAnsi="Times New Roman" w:cs="Times New Roman"/>
          <w:i/>
          <w:iCs/>
          <w:sz w:val="22"/>
          <w:szCs w:val="22"/>
        </w:rPr>
        <w:t>tropicalis</w:t>
      </w:r>
      <w:proofErr w:type="spellEnd"/>
      <w:r w:rsidRPr="00E17556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E17556">
        <w:rPr>
          <w:rFonts w:ascii="Times New Roman" w:hAnsi="Times New Roman" w:cs="Times New Roman"/>
          <w:sz w:val="22"/>
          <w:szCs w:val="22"/>
        </w:rPr>
        <w:t xml:space="preserve">(4.1%) and </w:t>
      </w:r>
      <w:r w:rsidRPr="00E17556">
        <w:rPr>
          <w:rFonts w:ascii="Times New Roman" w:hAnsi="Times New Roman" w:cs="Times New Roman"/>
          <w:i/>
          <w:iCs/>
          <w:sz w:val="22"/>
          <w:szCs w:val="22"/>
        </w:rPr>
        <w:t xml:space="preserve">Candida </w:t>
      </w:r>
      <w:proofErr w:type="spellStart"/>
      <w:r w:rsidRPr="00E17556">
        <w:rPr>
          <w:rFonts w:ascii="Times New Roman" w:hAnsi="Times New Roman" w:cs="Times New Roman"/>
          <w:i/>
          <w:iCs/>
          <w:sz w:val="22"/>
          <w:szCs w:val="22"/>
        </w:rPr>
        <w:t>dubliniensis</w:t>
      </w:r>
      <w:proofErr w:type="spellEnd"/>
      <w:r w:rsidRPr="00E17556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E17556">
        <w:rPr>
          <w:rFonts w:ascii="Times New Roman" w:hAnsi="Times New Roman" w:cs="Times New Roman"/>
          <w:sz w:val="22"/>
          <w:szCs w:val="22"/>
        </w:rPr>
        <w:t>(4.1%) and other non-</w:t>
      </w:r>
      <w:proofErr w:type="spellStart"/>
      <w:r w:rsidRPr="00E17556">
        <w:rPr>
          <w:rFonts w:ascii="Times New Roman" w:hAnsi="Times New Roman" w:cs="Times New Roman"/>
          <w:sz w:val="22"/>
          <w:szCs w:val="22"/>
        </w:rPr>
        <w:t>albicans</w:t>
      </w:r>
      <w:proofErr w:type="spellEnd"/>
      <w:r w:rsidRPr="00E17556">
        <w:rPr>
          <w:rFonts w:ascii="Times New Roman" w:hAnsi="Times New Roman" w:cs="Times New Roman"/>
          <w:sz w:val="22"/>
          <w:szCs w:val="22"/>
        </w:rPr>
        <w:t xml:space="preserve"> (7%). Among the subjective symptoms presented, </w:t>
      </w:r>
      <w:proofErr w:type="spellStart"/>
      <w:r w:rsidRPr="00E17556">
        <w:rPr>
          <w:rFonts w:ascii="Times New Roman" w:hAnsi="Times New Roman" w:cs="Times New Roman"/>
          <w:sz w:val="22"/>
          <w:szCs w:val="22"/>
        </w:rPr>
        <w:t>vulval</w:t>
      </w:r>
      <w:proofErr w:type="spellEnd"/>
      <w:r w:rsidRPr="00E17556">
        <w:rPr>
          <w:rFonts w:ascii="Times New Roman" w:hAnsi="Times New Roman" w:cs="Times New Roman"/>
          <w:sz w:val="22"/>
          <w:szCs w:val="22"/>
        </w:rPr>
        <w:t xml:space="preserve"> pruritus was the commonest (81%), followed by vaginal discharge (70%). High resistance to </w:t>
      </w:r>
      <w:proofErr w:type="spellStart"/>
      <w:r w:rsidRPr="00E17556">
        <w:rPr>
          <w:rFonts w:ascii="Times New Roman" w:hAnsi="Times New Roman" w:cs="Times New Roman"/>
          <w:sz w:val="22"/>
          <w:szCs w:val="22"/>
        </w:rPr>
        <w:t>Itraconazole</w:t>
      </w:r>
      <w:proofErr w:type="spellEnd"/>
      <w:r w:rsidRPr="00E17556">
        <w:rPr>
          <w:rFonts w:ascii="Times New Roman" w:hAnsi="Times New Roman" w:cs="Times New Roman"/>
          <w:sz w:val="22"/>
          <w:szCs w:val="22"/>
        </w:rPr>
        <w:t xml:space="preserve"> was observed among non-</w:t>
      </w:r>
      <w:proofErr w:type="spellStart"/>
      <w:r w:rsidRPr="00E17556">
        <w:rPr>
          <w:rFonts w:ascii="Times New Roman" w:hAnsi="Times New Roman" w:cs="Times New Roman"/>
          <w:sz w:val="22"/>
          <w:szCs w:val="22"/>
        </w:rPr>
        <w:t>albicans</w:t>
      </w:r>
      <w:proofErr w:type="spellEnd"/>
      <w:r w:rsidRPr="00E17556">
        <w:rPr>
          <w:rFonts w:ascii="Times New Roman" w:hAnsi="Times New Roman" w:cs="Times New Roman"/>
          <w:sz w:val="22"/>
          <w:szCs w:val="22"/>
        </w:rPr>
        <w:t xml:space="preserve"> increasingly involved in VVC. </w:t>
      </w:r>
      <w:r w:rsidRPr="00E17556">
        <w:rPr>
          <w:rFonts w:ascii="Times New Roman" w:hAnsi="Times New Roman" w:cs="Times New Roman"/>
          <w:i/>
          <w:iCs/>
          <w:sz w:val="22"/>
          <w:szCs w:val="22"/>
        </w:rPr>
        <w:t xml:space="preserve">C. </w:t>
      </w:r>
      <w:proofErr w:type="spellStart"/>
      <w:r w:rsidRPr="00E17556">
        <w:rPr>
          <w:rFonts w:ascii="Times New Roman" w:hAnsi="Times New Roman" w:cs="Times New Roman"/>
          <w:i/>
          <w:iCs/>
          <w:sz w:val="22"/>
          <w:szCs w:val="22"/>
        </w:rPr>
        <w:t>tropicalis</w:t>
      </w:r>
      <w:proofErr w:type="spellEnd"/>
      <w:r w:rsidRPr="00E17556">
        <w:rPr>
          <w:rFonts w:ascii="Times New Roman" w:hAnsi="Times New Roman" w:cs="Times New Roman"/>
          <w:i/>
          <w:iCs/>
          <w:sz w:val="22"/>
          <w:szCs w:val="22"/>
        </w:rPr>
        <w:t xml:space="preserve">, C. </w:t>
      </w:r>
      <w:proofErr w:type="spellStart"/>
      <w:r w:rsidRPr="00E17556">
        <w:rPr>
          <w:rFonts w:ascii="Times New Roman" w:hAnsi="Times New Roman" w:cs="Times New Roman"/>
          <w:i/>
          <w:iCs/>
          <w:sz w:val="22"/>
          <w:szCs w:val="22"/>
        </w:rPr>
        <w:t>dubliniensis</w:t>
      </w:r>
      <w:proofErr w:type="spellEnd"/>
      <w:r w:rsidRPr="00E17556">
        <w:rPr>
          <w:rFonts w:ascii="Times New Roman" w:hAnsi="Times New Roman" w:cs="Times New Roman"/>
          <w:i/>
          <w:iCs/>
          <w:sz w:val="22"/>
          <w:szCs w:val="22"/>
        </w:rPr>
        <w:t xml:space="preserve">, C. </w:t>
      </w:r>
      <w:proofErr w:type="spellStart"/>
      <w:r w:rsidRPr="00E17556">
        <w:rPr>
          <w:rFonts w:ascii="Times New Roman" w:hAnsi="Times New Roman" w:cs="Times New Roman"/>
          <w:i/>
          <w:iCs/>
          <w:sz w:val="22"/>
          <w:szCs w:val="22"/>
        </w:rPr>
        <w:t>krusei</w:t>
      </w:r>
      <w:proofErr w:type="spellEnd"/>
      <w:r w:rsidRPr="00E17556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E17556">
        <w:rPr>
          <w:rFonts w:ascii="Times New Roman" w:hAnsi="Times New Roman" w:cs="Times New Roman"/>
          <w:sz w:val="22"/>
          <w:szCs w:val="22"/>
        </w:rPr>
        <w:t xml:space="preserve">and </w:t>
      </w:r>
      <w:r w:rsidRPr="00E17556">
        <w:rPr>
          <w:rFonts w:ascii="Times New Roman" w:hAnsi="Times New Roman" w:cs="Times New Roman"/>
          <w:i/>
          <w:iCs/>
          <w:sz w:val="22"/>
          <w:szCs w:val="22"/>
        </w:rPr>
        <w:t xml:space="preserve">C. </w:t>
      </w:r>
      <w:proofErr w:type="spellStart"/>
      <w:r w:rsidRPr="00E17556">
        <w:rPr>
          <w:rFonts w:ascii="Times New Roman" w:hAnsi="Times New Roman" w:cs="Times New Roman"/>
          <w:i/>
          <w:iCs/>
          <w:sz w:val="22"/>
          <w:szCs w:val="22"/>
        </w:rPr>
        <w:t>glabrata</w:t>
      </w:r>
      <w:proofErr w:type="spellEnd"/>
      <w:r w:rsidRPr="00E17556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E17556">
        <w:rPr>
          <w:rFonts w:ascii="Times New Roman" w:hAnsi="Times New Roman" w:cs="Times New Roman"/>
          <w:sz w:val="22"/>
          <w:szCs w:val="22"/>
        </w:rPr>
        <w:t xml:space="preserve">showed 100%, 50%, 40% and 25% resistance to </w:t>
      </w:r>
      <w:proofErr w:type="spellStart"/>
      <w:r w:rsidRPr="00E17556">
        <w:rPr>
          <w:rFonts w:ascii="Times New Roman" w:hAnsi="Times New Roman" w:cs="Times New Roman"/>
          <w:sz w:val="22"/>
          <w:szCs w:val="22"/>
        </w:rPr>
        <w:t>Itraconazole</w:t>
      </w:r>
      <w:proofErr w:type="spellEnd"/>
      <w:r w:rsidRPr="00E17556">
        <w:rPr>
          <w:rFonts w:ascii="Times New Roman" w:hAnsi="Times New Roman" w:cs="Times New Roman"/>
          <w:sz w:val="22"/>
          <w:szCs w:val="22"/>
        </w:rPr>
        <w:t xml:space="preserve"> respectively. Susceptibility to Fluconazole was 100%. </w:t>
      </w:r>
      <w:r w:rsidRPr="00E17556">
        <w:rPr>
          <w:rFonts w:ascii="Times New Roman" w:hAnsi="Times New Roman" w:cs="Times New Roman"/>
          <w:b/>
          <w:bCs/>
          <w:sz w:val="22"/>
          <w:szCs w:val="22"/>
        </w:rPr>
        <w:t xml:space="preserve">Conclusion: </w:t>
      </w:r>
      <w:r w:rsidRPr="00E17556">
        <w:rPr>
          <w:rFonts w:ascii="Times New Roman" w:hAnsi="Times New Roman" w:cs="Times New Roman"/>
          <w:sz w:val="22"/>
          <w:szCs w:val="22"/>
        </w:rPr>
        <w:t xml:space="preserve">The epidemiological study revealed that NAC is associated with symptomatic VVC. </w:t>
      </w:r>
      <w:proofErr w:type="spellStart"/>
      <w:r w:rsidRPr="00E17556">
        <w:rPr>
          <w:rFonts w:ascii="Times New Roman" w:hAnsi="Times New Roman" w:cs="Times New Roman"/>
          <w:sz w:val="22"/>
          <w:szCs w:val="22"/>
        </w:rPr>
        <w:t>Vulvovaginal</w:t>
      </w:r>
      <w:proofErr w:type="spellEnd"/>
      <w:r w:rsidRPr="00E17556">
        <w:rPr>
          <w:rFonts w:ascii="Times New Roman" w:hAnsi="Times New Roman" w:cs="Times New Roman"/>
          <w:sz w:val="22"/>
          <w:szCs w:val="22"/>
        </w:rPr>
        <w:t xml:space="preserve"> Candidiasis is of serious public health concern which affects millions of women annually. Non-</w:t>
      </w:r>
      <w:proofErr w:type="spellStart"/>
      <w:r w:rsidRPr="00E17556">
        <w:rPr>
          <w:rFonts w:ascii="Times New Roman" w:hAnsi="Times New Roman" w:cs="Times New Roman"/>
          <w:sz w:val="22"/>
          <w:szCs w:val="22"/>
        </w:rPr>
        <w:t>albicans</w:t>
      </w:r>
      <w:proofErr w:type="spellEnd"/>
      <w:r w:rsidRPr="00E17556">
        <w:rPr>
          <w:rFonts w:ascii="Times New Roman" w:hAnsi="Times New Roman" w:cs="Times New Roman"/>
          <w:sz w:val="22"/>
          <w:szCs w:val="22"/>
        </w:rPr>
        <w:t xml:space="preserve"> Candida has gradually been characterized as the cause of VVC thus posing an emerging threat. </w:t>
      </w:r>
    </w:p>
    <w:p w:rsidR="005D6E06" w:rsidRDefault="005D6E06" w:rsidP="005D6E06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5D6E06" w:rsidRPr="00E17556" w:rsidRDefault="005D6E06" w:rsidP="005D6E06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17556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Keywords: </w:t>
      </w:r>
      <w:r w:rsidRPr="00E17556">
        <w:rPr>
          <w:rFonts w:ascii="Times New Roman" w:hAnsi="Times New Roman" w:cs="Times New Roman"/>
          <w:sz w:val="22"/>
          <w:szCs w:val="22"/>
        </w:rPr>
        <w:t xml:space="preserve">Symptomatic </w:t>
      </w:r>
      <w:proofErr w:type="spellStart"/>
      <w:r w:rsidRPr="00E17556">
        <w:rPr>
          <w:rFonts w:ascii="Times New Roman" w:hAnsi="Times New Roman" w:cs="Times New Roman"/>
          <w:sz w:val="22"/>
          <w:szCs w:val="22"/>
        </w:rPr>
        <w:t>Vulvovaginal</w:t>
      </w:r>
      <w:proofErr w:type="spellEnd"/>
      <w:r w:rsidRPr="00E17556">
        <w:rPr>
          <w:rFonts w:ascii="Times New Roman" w:hAnsi="Times New Roman" w:cs="Times New Roman"/>
          <w:sz w:val="22"/>
          <w:szCs w:val="22"/>
        </w:rPr>
        <w:t xml:space="preserve"> Candidiasis, Non-</w:t>
      </w:r>
      <w:proofErr w:type="spellStart"/>
      <w:r w:rsidRPr="00E17556">
        <w:rPr>
          <w:rFonts w:ascii="Times New Roman" w:hAnsi="Times New Roman" w:cs="Times New Roman"/>
          <w:sz w:val="22"/>
          <w:szCs w:val="22"/>
        </w:rPr>
        <w:t>albicans</w:t>
      </w:r>
      <w:proofErr w:type="spellEnd"/>
      <w:r w:rsidRPr="00E17556">
        <w:rPr>
          <w:rFonts w:ascii="Times New Roman" w:hAnsi="Times New Roman" w:cs="Times New Roman"/>
          <w:sz w:val="22"/>
          <w:szCs w:val="22"/>
        </w:rPr>
        <w:t xml:space="preserve"> Candida species, Fluconazole, </w:t>
      </w:r>
      <w:proofErr w:type="spellStart"/>
      <w:r w:rsidRPr="00E17556">
        <w:rPr>
          <w:rFonts w:ascii="Times New Roman" w:hAnsi="Times New Roman" w:cs="Times New Roman"/>
          <w:sz w:val="22"/>
          <w:szCs w:val="22"/>
        </w:rPr>
        <w:t>Itraconazole</w:t>
      </w:r>
      <w:proofErr w:type="spellEnd"/>
    </w:p>
    <w:p w:rsidR="005D6E06" w:rsidRPr="00E17556" w:rsidRDefault="005D6E06" w:rsidP="005D6E06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5D6E06" w:rsidRDefault="005D6E06" w:rsidP="005D6E06">
      <w:r>
        <w:rPr>
          <w:noProof/>
          <w:color w:val="0000FF"/>
        </w:rPr>
        <w:drawing>
          <wp:inline distT="0" distB="0" distL="0" distR="0">
            <wp:extent cx="838200" cy="295275"/>
            <wp:effectExtent l="0" t="0" r="0" b="9525"/>
            <wp:docPr id="2" name="Picture 2" descr="Creative Commons Licens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reative Commons Licens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  <w:t>Non-</w:t>
      </w:r>
      <w:proofErr w:type="spellStart"/>
      <w:r>
        <w:t>Albicans</w:t>
      </w:r>
      <w:proofErr w:type="spellEnd"/>
      <w:r>
        <w:t xml:space="preserve"> Candida among Symptomatic </w:t>
      </w:r>
      <w:proofErr w:type="spellStart"/>
      <w:r>
        <w:t>Vulvovaginal</w:t>
      </w:r>
      <w:proofErr w:type="spellEnd"/>
      <w:r>
        <w:t xml:space="preserve"> Candidiasis Women in Onitsha, Nigeria by </w:t>
      </w:r>
      <w:proofErr w:type="spellStart"/>
      <w:r>
        <w:t>Ejike</w:t>
      </w:r>
      <w:proofErr w:type="spellEnd"/>
      <w:r>
        <w:t xml:space="preserve"> </w:t>
      </w:r>
      <w:proofErr w:type="spellStart"/>
      <w:r>
        <w:t>Chinwe</w:t>
      </w:r>
      <w:proofErr w:type="spellEnd"/>
      <w:r>
        <w:t xml:space="preserve"> E; </w:t>
      </w:r>
      <w:proofErr w:type="spellStart"/>
      <w:r>
        <w:t>Agbakoba</w:t>
      </w:r>
      <w:proofErr w:type="spellEnd"/>
      <w:r>
        <w:t xml:space="preserve"> </w:t>
      </w:r>
      <w:proofErr w:type="spellStart"/>
      <w:r>
        <w:t>Nneka</w:t>
      </w:r>
      <w:proofErr w:type="spellEnd"/>
      <w:r>
        <w:t xml:space="preserve"> R; </w:t>
      </w:r>
      <w:bookmarkStart w:id="0" w:name="_GoBack"/>
      <w:proofErr w:type="spellStart"/>
      <w:r>
        <w:t>Ezeanya</w:t>
      </w:r>
      <w:bookmarkEnd w:id="0"/>
      <w:proofErr w:type="spellEnd"/>
      <w:r>
        <w:t xml:space="preserve"> </w:t>
      </w:r>
      <w:proofErr w:type="spellStart"/>
      <w:r>
        <w:t>Chinyere</w:t>
      </w:r>
      <w:proofErr w:type="spellEnd"/>
      <w:r>
        <w:t xml:space="preserve"> C; </w:t>
      </w:r>
      <w:proofErr w:type="spellStart"/>
      <w:r>
        <w:t>Emele</w:t>
      </w:r>
      <w:proofErr w:type="spellEnd"/>
      <w:r>
        <w:t xml:space="preserve"> Felix E; </w:t>
      </w:r>
      <w:proofErr w:type="spellStart"/>
      <w:r>
        <w:t>Oguejiofor</w:t>
      </w:r>
      <w:proofErr w:type="spellEnd"/>
      <w:r>
        <w:t xml:space="preserve"> Charlotte B is licensed under a </w:t>
      </w:r>
      <w:hyperlink r:id="rId7" w:history="1">
        <w:r>
          <w:rPr>
            <w:rStyle w:val="Hyperlink"/>
          </w:rPr>
          <w:t>Creative Commons Attribution-</w:t>
        </w:r>
        <w:proofErr w:type="spellStart"/>
        <w:r>
          <w:rPr>
            <w:rStyle w:val="Hyperlink"/>
          </w:rPr>
          <w:t>NonCommercial</w:t>
        </w:r>
        <w:proofErr w:type="spellEnd"/>
        <w:r>
          <w:rPr>
            <w:rStyle w:val="Hyperlink"/>
          </w:rPr>
          <w:t>-</w:t>
        </w:r>
        <w:proofErr w:type="spellStart"/>
        <w:r>
          <w:rPr>
            <w:rStyle w:val="Hyperlink"/>
          </w:rPr>
          <w:t>ShareAlike</w:t>
        </w:r>
        <w:proofErr w:type="spellEnd"/>
        <w:r>
          <w:rPr>
            <w:rStyle w:val="Hyperlink"/>
          </w:rPr>
          <w:t xml:space="preserve"> 4.0 International License</w:t>
        </w:r>
      </w:hyperlink>
      <w:r>
        <w:t>.</w:t>
      </w:r>
    </w:p>
    <w:p w:rsidR="00E64AB4" w:rsidRDefault="00E64AB4"/>
    <w:sectPr w:rsidR="00E64A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E06"/>
    <w:rsid w:val="005D6E06"/>
    <w:rsid w:val="00B12628"/>
    <w:rsid w:val="00E64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E06"/>
    <w:rPr>
      <w:rFonts w:ascii="Calibri" w:eastAsia="Calibri" w:hAnsi="Calibri" w:cs="Times New Roman"/>
      <w:sz w:val="22"/>
    </w:rPr>
  </w:style>
  <w:style w:type="paragraph" w:styleId="Heading2">
    <w:name w:val="heading 2"/>
    <w:basedOn w:val="Normal"/>
    <w:link w:val="Heading2Char"/>
    <w:uiPriority w:val="9"/>
    <w:qFormat/>
    <w:rsid w:val="005D6E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D6E0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Cs w:val="24"/>
    </w:rPr>
  </w:style>
  <w:style w:type="character" w:styleId="Hyperlink">
    <w:name w:val="Hyperlink"/>
    <w:uiPriority w:val="99"/>
    <w:rsid w:val="005D6E06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5D6E06"/>
    <w:rPr>
      <w:rFonts w:eastAsia="Times New Roman" w:cs="Times New Roman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6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E0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E06"/>
    <w:rPr>
      <w:rFonts w:ascii="Calibri" w:eastAsia="Calibri" w:hAnsi="Calibri" w:cs="Times New Roman"/>
      <w:sz w:val="22"/>
    </w:rPr>
  </w:style>
  <w:style w:type="paragraph" w:styleId="Heading2">
    <w:name w:val="heading 2"/>
    <w:basedOn w:val="Normal"/>
    <w:link w:val="Heading2Char"/>
    <w:uiPriority w:val="9"/>
    <w:qFormat/>
    <w:rsid w:val="005D6E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D6E0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Cs w:val="24"/>
    </w:rPr>
  </w:style>
  <w:style w:type="character" w:styleId="Hyperlink">
    <w:name w:val="Hyperlink"/>
    <w:uiPriority w:val="99"/>
    <w:rsid w:val="005D6E06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5D6E06"/>
    <w:rPr>
      <w:rFonts w:eastAsia="Times New Roman" w:cs="Times New Roman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6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E0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3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44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4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reativecommons.org/licenses/by-nc-sa/4.0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creativecommons.org/licenses/by-nc-sa/4.0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IGEA</dc:creator>
  <cp:lastModifiedBy>IGEA</cp:lastModifiedBy>
  <cp:revision>1</cp:revision>
  <dcterms:created xsi:type="dcterms:W3CDTF">2017-10-23T08:51:00Z</dcterms:created>
  <dcterms:modified xsi:type="dcterms:W3CDTF">2017-10-23T09:08:00Z</dcterms:modified>
</cp:coreProperties>
</file>